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97FE" w14:textId="03260756" w:rsidR="004456B4" w:rsidRDefault="004456B4" w:rsidP="00F2501F">
      <w:pPr>
        <w:jc w:val="center"/>
        <w:rPr>
          <w:rFonts w:eastAsia="Times New Roman" w:cstheme="minorHAnsi"/>
          <w:b/>
          <w:iCs/>
          <w:sz w:val="28"/>
          <w:szCs w:val="28"/>
        </w:rPr>
      </w:pPr>
      <w:r w:rsidRPr="00FF5339">
        <w:rPr>
          <w:rFonts w:eastAsia="Times New Roman" w:cstheme="minorHAnsi"/>
          <w:b/>
          <w:iCs/>
          <w:sz w:val="28"/>
          <w:szCs w:val="28"/>
        </w:rPr>
        <w:t>FY</w:t>
      </w:r>
      <w:r w:rsidR="004A7C28" w:rsidRPr="00FF5339">
        <w:rPr>
          <w:rFonts w:eastAsia="Times New Roman" w:cstheme="minorHAnsi"/>
          <w:b/>
          <w:iCs/>
          <w:sz w:val="28"/>
          <w:szCs w:val="28"/>
        </w:rPr>
        <w:t>202</w:t>
      </w:r>
      <w:r w:rsidR="009F7672">
        <w:rPr>
          <w:rFonts w:eastAsia="Times New Roman" w:cstheme="minorHAnsi"/>
          <w:b/>
          <w:iCs/>
          <w:sz w:val="28"/>
          <w:szCs w:val="28"/>
        </w:rPr>
        <w:t>2</w:t>
      </w:r>
      <w:r w:rsidR="004A7C28" w:rsidRPr="00FF5339">
        <w:rPr>
          <w:rFonts w:eastAsia="Times New Roman" w:cstheme="minorHAnsi"/>
          <w:b/>
          <w:iCs/>
          <w:sz w:val="28"/>
          <w:szCs w:val="28"/>
        </w:rPr>
        <w:t xml:space="preserve"> </w:t>
      </w:r>
      <w:r w:rsidR="00D109D7">
        <w:rPr>
          <w:rFonts w:eastAsia="Times New Roman" w:cstheme="minorHAnsi"/>
          <w:b/>
          <w:iCs/>
          <w:sz w:val="28"/>
          <w:szCs w:val="28"/>
        </w:rPr>
        <w:t>RFP Applicant</w:t>
      </w:r>
      <w:r w:rsidR="004A7C28" w:rsidRPr="00FF5339">
        <w:rPr>
          <w:rFonts w:eastAsia="Times New Roman" w:cstheme="minorHAnsi"/>
          <w:b/>
          <w:iCs/>
          <w:sz w:val="28"/>
          <w:szCs w:val="28"/>
        </w:rPr>
        <w:t xml:space="preserve"> </w:t>
      </w:r>
      <w:r w:rsidRPr="00FF5339">
        <w:rPr>
          <w:rFonts w:eastAsia="Times New Roman" w:cstheme="minorHAnsi"/>
          <w:b/>
          <w:iCs/>
          <w:sz w:val="28"/>
          <w:szCs w:val="28"/>
        </w:rPr>
        <w:t xml:space="preserve">Staffing </w:t>
      </w:r>
      <w:r w:rsidR="00634B32" w:rsidRPr="00FF5339">
        <w:rPr>
          <w:rFonts w:eastAsia="Times New Roman" w:cstheme="minorHAnsi"/>
          <w:b/>
          <w:iCs/>
          <w:sz w:val="28"/>
          <w:szCs w:val="28"/>
        </w:rPr>
        <w:t>Chart</w:t>
      </w:r>
    </w:p>
    <w:p w14:paraId="211F2A9A" w14:textId="41470E46" w:rsidR="00043945" w:rsidRPr="00043945" w:rsidRDefault="00043945" w:rsidP="005C4C51">
      <w:pPr>
        <w:jc w:val="center"/>
        <w:rPr>
          <w:rFonts w:eastAsia="Times New Roman" w:cstheme="minorHAnsi"/>
          <w:bCs/>
          <w:iCs/>
          <w:sz w:val="20"/>
          <w:szCs w:val="20"/>
        </w:rPr>
      </w:pPr>
      <w:r w:rsidRPr="00043945">
        <w:rPr>
          <w:rFonts w:eastAsia="Times New Roman" w:cstheme="minorHAnsi"/>
          <w:bCs/>
          <w:iCs/>
          <w:sz w:val="20"/>
          <w:szCs w:val="20"/>
        </w:rPr>
        <w:t>Applicants must complete chart with all positions that will be charged to the grant. The first 3 lines show examples of staff positions.</w:t>
      </w:r>
    </w:p>
    <w:tbl>
      <w:tblPr>
        <w:tblStyle w:val="TableGrid"/>
        <w:tblW w:w="13850" w:type="dxa"/>
        <w:tblLayout w:type="fixed"/>
        <w:tblLook w:val="04A0" w:firstRow="1" w:lastRow="0" w:firstColumn="1" w:lastColumn="0" w:noHBand="0" w:noVBand="1"/>
      </w:tblPr>
      <w:tblGrid>
        <w:gridCol w:w="1705"/>
        <w:gridCol w:w="3055"/>
        <w:gridCol w:w="1980"/>
        <w:gridCol w:w="1544"/>
        <w:gridCol w:w="2146"/>
        <w:gridCol w:w="3420"/>
      </w:tblGrid>
      <w:tr w:rsidR="00634B32" w:rsidRPr="00FF5339" w14:paraId="74187D67" w14:textId="77777777" w:rsidTr="005C4C51">
        <w:tc>
          <w:tcPr>
            <w:tcW w:w="1705" w:type="dxa"/>
          </w:tcPr>
          <w:p w14:paraId="03497A52" w14:textId="595227D6" w:rsidR="00634B32" w:rsidRPr="00FF5339" w:rsidRDefault="00634B32" w:rsidP="00A671BF">
            <w:pPr>
              <w:rPr>
                <w:rFonts w:eastAsia="Times New Roman" w:cstheme="minorHAnsi"/>
                <w:b/>
              </w:rPr>
            </w:pPr>
            <w:r w:rsidRPr="00FF5339">
              <w:rPr>
                <w:rFonts w:eastAsia="Times New Roman" w:cstheme="minorHAnsi"/>
                <w:b/>
              </w:rPr>
              <w:t xml:space="preserve">Staff Position </w:t>
            </w:r>
          </w:p>
        </w:tc>
        <w:tc>
          <w:tcPr>
            <w:tcW w:w="3055" w:type="dxa"/>
          </w:tcPr>
          <w:p w14:paraId="34E6466D" w14:textId="735779E1" w:rsidR="00634B32" w:rsidRPr="00FF5339" w:rsidRDefault="005173F7" w:rsidP="000D0E7C">
            <w:pPr>
              <w:rPr>
                <w:rFonts w:eastAsia="Times New Roman" w:cstheme="minorHAnsi"/>
                <w:b/>
              </w:rPr>
            </w:pPr>
            <w:r w:rsidRPr="00FF5339">
              <w:rPr>
                <w:rFonts w:eastAsia="Times New Roman" w:cstheme="minorHAnsi"/>
                <w:b/>
              </w:rPr>
              <w:t>III</w:t>
            </w:r>
            <w:r w:rsidR="00FF5339" w:rsidRPr="00FF5339">
              <w:rPr>
                <w:rFonts w:eastAsia="Times New Roman" w:cstheme="minorHAnsi"/>
                <w:b/>
              </w:rPr>
              <w:t xml:space="preserve">C-1 and C-2 </w:t>
            </w:r>
            <w:r w:rsidRPr="00FF5339">
              <w:rPr>
                <w:rFonts w:eastAsia="Times New Roman" w:cstheme="minorHAnsi"/>
                <w:b/>
              </w:rPr>
              <w:t>Programs Provided</w:t>
            </w:r>
            <w:r w:rsidR="00634B32" w:rsidRPr="00FF5339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980" w:type="dxa"/>
          </w:tcPr>
          <w:p w14:paraId="4FEB684D" w14:textId="4B2D95F3" w:rsidR="00634B32" w:rsidRPr="00FF5339" w:rsidRDefault="00634B32" w:rsidP="000D0E7C">
            <w:pPr>
              <w:rPr>
                <w:rFonts w:eastAsia="Times New Roman" w:cstheme="minorHAnsi"/>
                <w:b/>
              </w:rPr>
            </w:pPr>
            <w:r w:rsidRPr="00FF5339">
              <w:rPr>
                <w:rFonts w:eastAsia="Times New Roman" w:cstheme="minorHAnsi"/>
                <w:b/>
              </w:rPr>
              <w:t>Education</w:t>
            </w:r>
          </w:p>
        </w:tc>
        <w:tc>
          <w:tcPr>
            <w:tcW w:w="1544" w:type="dxa"/>
          </w:tcPr>
          <w:p w14:paraId="150D239C" w14:textId="28A39300" w:rsidR="00634B32" w:rsidRPr="00FF5339" w:rsidRDefault="00634B32" w:rsidP="000D0E7C">
            <w:pPr>
              <w:rPr>
                <w:rFonts w:eastAsia="Times New Roman" w:cstheme="minorHAnsi"/>
                <w:b/>
              </w:rPr>
            </w:pPr>
            <w:r w:rsidRPr="00FF5339">
              <w:rPr>
                <w:rFonts w:eastAsia="Times New Roman" w:cstheme="minorHAnsi"/>
                <w:b/>
              </w:rPr>
              <w:t>Years of Experience in Field of Aging</w:t>
            </w:r>
          </w:p>
        </w:tc>
        <w:tc>
          <w:tcPr>
            <w:tcW w:w="2146" w:type="dxa"/>
          </w:tcPr>
          <w:p w14:paraId="341BDA6F" w14:textId="78E16135" w:rsidR="00634B32" w:rsidRPr="00FF5339" w:rsidRDefault="00634B32" w:rsidP="000D0E7C">
            <w:pPr>
              <w:rPr>
                <w:rFonts w:eastAsia="Times New Roman" w:cstheme="minorHAnsi"/>
                <w:b/>
              </w:rPr>
            </w:pPr>
            <w:r w:rsidRPr="00FF5339">
              <w:rPr>
                <w:rFonts w:eastAsia="Times New Roman" w:cstheme="minorHAnsi"/>
                <w:b/>
              </w:rPr>
              <w:t>Certification</w:t>
            </w:r>
            <w:r w:rsidR="006036D5" w:rsidRPr="00FF5339">
              <w:rPr>
                <w:rFonts w:eastAsia="Times New Roman" w:cstheme="minorHAnsi"/>
                <w:b/>
              </w:rPr>
              <w:t>s</w:t>
            </w:r>
            <w:r w:rsidRPr="00FF5339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3420" w:type="dxa"/>
          </w:tcPr>
          <w:p w14:paraId="2B97A818" w14:textId="7F02E774" w:rsidR="00634B32" w:rsidRPr="00FF5339" w:rsidRDefault="00634B32" w:rsidP="009C1AFB">
            <w:pPr>
              <w:rPr>
                <w:rFonts w:eastAsia="Times New Roman" w:cstheme="minorHAnsi"/>
                <w:b/>
              </w:rPr>
            </w:pPr>
            <w:r w:rsidRPr="00FF5339">
              <w:rPr>
                <w:rFonts w:eastAsia="Times New Roman" w:cstheme="minorHAnsi"/>
                <w:b/>
              </w:rPr>
              <w:t xml:space="preserve">Other job responsibilities </w:t>
            </w:r>
            <w:r w:rsidR="005173F7" w:rsidRPr="00FF5339">
              <w:rPr>
                <w:rFonts w:eastAsia="Times New Roman" w:cstheme="minorHAnsi"/>
                <w:b/>
              </w:rPr>
              <w:t xml:space="preserve">(SHIP/SHAP/MIPPA, Ombudsman, Adult Protective Services, etc.) </w:t>
            </w:r>
          </w:p>
        </w:tc>
      </w:tr>
      <w:tr w:rsidR="005C4C51" w:rsidRPr="00FF5339" w14:paraId="384C7A62" w14:textId="77777777" w:rsidTr="005C4C51">
        <w:tc>
          <w:tcPr>
            <w:tcW w:w="1705" w:type="dxa"/>
          </w:tcPr>
          <w:p w14:paraId="3A261D28" w14:textId="77777777" w:rsidR="005C4C51" w:rsidRPr="009F7672" w:rsidRDefault="005C4C51" w:rsidP="005C4C51">
            <w:pPr>
              <w:rPr>
                <w:rFonts w:eastAsia="Times New Roman" w:cstheme="minorHAnsi"/>
              </w:rPr>
            </w:pPr>
            <w:r w:rsidRPr="009F7672">
              <w:rPr>
                <w:rFonts w:eastAsia="Times New Roman" w:cstheme="minorHAnsi"/>
              </w:rPr>
              <w:t>(Example)</w:t>
            </w:r>
          </w:p>
          <w:p w14:paraId="3CF22A7E" w14:textId="63395DFF" w:rsidR="005C4C51" w:rsidRPr="009F7672" w:rsidRDefault="005C4C51" w:rsidP="005C4C51">
            <w:pPr>
              <w:rPr>
                <w:rFonts w:eastAsia="Times New Roman" w:cstheme="minorHAnsi"/>
              </w:rPr>
            </w:pPr>
            <w:r w:rsidRPr="009F7672">
              <w:rPr>
                <w:rFonts w:eastAsia="Times New Roman" w:cstheme="minorHAnsi"/>
              </w:rPr>
              <w:t xml:space="preserve"> ADRN Case Manager </w:t>
            </w:r>
          </w:p>
        </w:tc>
        <w:tc>
          <w:tcPr>
            <w:tcW w:w="3055" w:type="dxa"/>
          </w:tcPr>
          <w:p w14:paraId="3154EFFA" w14:textId="2AD7F101" w:rsidR="005C4C51" w:rsidRPr="009F7672" w:rsidRDefault="005C4C51" w:rsidP="005C4C51">
            <w:pPr>
              <w:rPr>
                <w:rFonts w:eastAsia="Times New Roman" w:cstheme="minorHAnsi"/>
              </w:rPr>
            </w:pPr>
            <w:r w:rsidRPr="009F7672">
              <w:rPr>
                <w:rFonts w:eastAsia="Times New Roman" w:cstheme="minorHAnsi"/>
              </w:rPr>
              <w:t>I&amp;A, Outreach, Options Counseling</w:t>
            </w:r>
          </w:p>
        </w:tc>
        <w:tc>
          <w:tcPr>
            <w:tcW w:w="1980" w:type="dxa"/>
          </w:tcPr>
          <w:p w14:paraId="2287193F" w14:textId="39458662" w:rsidR="005C4C51" w:rsidRPr="009F7672" w:rsidRDefault="005C4C51" w:rsidP="005C4C51">
            <w:pPr>
              <w:rPr>
                <w:rFonts w:eastAsia="Times New Roman" w:cstheme="minorHAnsi"/>
              </w:rPr>
            </w:pPr>
            <w:r w:rsidRPr="009F7672">
              <w:rPr>
                <w:rFonts w:eastAsia="Times New Roman" w:cstheme="minorHAnsi"/>
              </w:rPr>
              <w:t>BSW, LSW</w:t>
            </w:r>
          </w:p>
        </w:tc>
        <w:tc>
          <w:tcPr>
            <w:tcW w:w="1544" w:type="dxa"/>
          </w:tcPr>
          <w:p w14:paraId="33E04E0B" w14:textId="3B414155" w:rsidR="005C4C51" w:rsidRPr="009F7672" w:rsidRDefault="005C4C51" w:rsidP="005C4C51">
            <w:pPr>
              <w:rPr>
                <w:rFonts w:eastAsia="Times New Roman" w:cstheme="minorHAnsi"/>
              </w:rPr>
            </w:pPr>
            <w:r w:rsidRPr="009F7672">
              <w:rPr>
                <w:rFonts w:eastAsia="Times New Roman" w:cstheme="minorHAnsi"/>
              </w:rPr>
              <w:t xml:space="preserve">3 </w:t>
            </w:r>
          </w:p>
        </w:tc>
        <w:tc>
          <w:tcPr>
            <w:tcW w:w="2146" w:type="dxa"/>
          </w:tcPr>
          <w:p w14:paraId="3F1ED2C3" w14:textId="51742AA7" w:rsidR="005C4C51" w:rsidRPr="009F7672" w:rsidRDefault="005C4C51" w:rsidP="005C4C51">
            <w:pPr>
              <w:rPr>
                <w:rFonts w:eastAsia="Times New Roman" w:cstheme="minorHAnsi"/>
              </w:rPr>
            </w:pPr>
            <w:r w:rsidRPr="009F7672">
              <w:rPr>
                <w:rFonts w:eastAsia="Times New Roman" w:cstheme="minorHAnsi"/>
              </w:rPr>
              <w:t xml:space="preserve">AIRS, SHIP </w:t>
            </w:r>
          </w:p>
        </w:tc>
        <w:tc>
          <w:tcPr>
            <w:tcW w:w="3420" w:type="dxa"/>
          </w:tcPr>
          <w:p w14:paraId="1C8869B8" w14:textId="70951B29" w:rsidR="005C4C51" w:rsidRPr="009F7672" w:rsidRDefault="005C4C51" w:rsidP="005C4C51">
            <w:pPr>
              <w:rPr>
                <w:rFonts w:eastAsia="Times New Roman" w:cstheme="minorHAnsi"/>
              </w:rPr>
            </w:pPr>
            <w:r w:rsidRPr="009F7672">
              <w:rPr>
                <w:rFonts w:eastAsia="Times New Roman" w:cstheme="minorHAnsi"/>
              </w:rPr>
              <w:t>MIPPA</w:t>
            </w:r>
          </w:p>
        </w:tc>
      </w:tr>
      <w:tr w:rsidR="00634B32" w:rsidRPr="00FF5339" w14:paraId="27D6FB80" w14:textId="77777777" w:rsidTr="005C4C51">
        <w:tc>
          <w:tcPr>
            <w:tcW w:w="1705" w:type="dxa"/>
          </w:tcPr>
          <w:p w14:paraId="647CBADD" w14:textId="77777777" w:rsidR="002A4EE7" w:rsidRPr="00FF5339" w:rsidRDefault="002A4EE7" w:rsidP="000D0E7C">
            <w:pPr>
              <w:rPr>
                <w:rFonts w:eastAsia="Times New Roman" w:cstheme="minorHAnsi"/>
              </w:rPr>
            </w:pPr>
            <w:r w:rsidRPr="00FF5339">
              <w:rPr>
                <w:rFonts w:eastAsia="Times New Roman" w:cstheme="minorHAnsi"/>
              </w:rPr>
              <w:t xml:space="preserve">(Example) </w:t>
            </w:r>
          </w:p>
          <w:p w14:paraId="0F82DA13" w14:textId="7F93A99D" w:rsidR="00634B32" w:rsidRPr="00FF5339" w:rsidRDefault="00FF5339" w:rsidP="000D0E7C">
            <w:pPr>
              <w:rPr>
                <w:rFonts w:eastAsia="Times New Roman" w:cstheme="minorHAnsi"/>
              </w:rPr>
            </w:pPr>
            <w:r w:rsidRPr="00FF5339">
              <w:rPr>
                <w:rFonts w:eastAsia="Times New Roman" w:cstheme="minorHAnsi"/>
              </w:rPr>
              <w:t>Nutrition Director</w:t>
            </w:r>
            <w:r w:rsidR="00634B32" w:rsidRPr="00FF5339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055" w:type="dxa"/>
          </w:tcPr>
          <w:p w14:paraId="29F4BF6E" w14:textId="73DD2429" w:rsidR="00634B32" w:rsidRPr="00FF5339" w:rsidRDefault="00FF5339" w:rsidP="000D0E7C">
            <w:pPr>
              <w:rPr>
                <w:rFonts w:eastAsia="Times New Roman" w:cstheme="minorHAnsi"/>
              </w:rPr>
            </w:pPr>
            <w:r w:rsidRPr="00FF5339">
              <w:rPr>
                <w:rFonts w:eastAsia="Times New Roman" w:cstheme="minorHAnsi"/>
              </w:rPr>
              <w:t>C1 Congregate Meals and C2 Home Delivered Meals</w:t>
            </w:r>
          </w:p>
        </w:tc>
        <w:tc>
          <w:tcPr>
            <w:tcW w:w="1980" w:type="dxa"/>
          </w:tcPr>
          <w:p w14:paraId="00D01E56" w14:textId="15A627C7" w:rsidR="00634B32" w:rsidRPr="00FF5339" w:rsidRDefault="00731638" w:rsidP="000D0E7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Associates or </w:t>
            </w:r>
            <w:proofErr w:type="spellStart"/>
            <w:proofErr w:type="gramStart"/>
            <w:r>
              <w:rPr>
                <w:rFonts w:eastAsia="Times New Roman" w:cstheme="minorHAnsi"/>
              </w:rPr>
              <w:t>Bachelors</w:t>
            </w:r>
            <w:proofErr w:type="spellEnd"/>
            <w:r>
              <w:rPr>
                <w:rFonts w:eastAsia="Times New Roman" w:cstheme="minorHAnsi"/>
              </w:rPr>
              <w:t xml:space="preserve"> Degree in Business</w:t>
            </w:r>
            <w:proofErr w:type="gramEnd"/>
            <w:r>
              <w:rPr>
                <w:rFonts w:eastAsia="Times New Roman" w:cstheme="minorHAnsi"/>
              </w:rPr>
              <w:t>, Hospitality, Food Service or related field</w:t>
            </w:r>
          </w:p>
        </w:tc>
        <w:tc>
          <w:tcPr>
            <w:tcW w:w="1544" w:type="dxa"/>
          </w:tcPr>
          <w:p w14:paraId="4B288A0E" w14:textId="5D3C87D7" w:rsidR="00634B32" w:rsidRPr="00FF5339" w:rsidRDefault="00731638" w:rsidP="000D0E7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2146" w:type="dxa"/>
          </w:tcPr>
          <w:p w14:paraId="6D45197F" w14:textId="23DFAD1D" w:rsidR="00634B32" w:rsidRPr="00FF5339" w:rsidRDefault="00731638" w:rsidP="000D0E7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Certified Food Protection Manager</w:t>
            </w:r>
          </w:p>
        </w:tc>
        <w:tc>
          <w:tcPr>
            <w:tcW w:w="3420" w:type="dxa"/>
          </w:tcPr>
          <w:p w14:paraId="0EEFFD59" w14:textId="5B3B8049" w:rsidR="00634B32" w:rsidRPr="00FF5339" w:rsidRDefault="00634B32" w:rsidP="000D0E7C">
            <w:pPr>
              <w:rPr>
                <w:rFonts w:eastAsia="Times New Roman" w:cstheme="minorHAnsi"/>
              </w:rPr>
            </w:pPr>
            <w:r w:rsidRPr="00FF5339">
              <w:rPr>
                <w:rFonts w:eastAsia="Times New Roman" w:cstheme="minorHAnsi"/>
              </w:rPr>
              <w:t xml:space="preserve">Directly supervises all aspects of </w:t>
            </w:r>
            <w:r w:rsidR="00FF5339" w:rsidRPr="00FF5339">
              <w:rPr>
                <w:rFonts w:eastAsia="Times New Roman" w:cstheme="minorHAnsi"/>
              </w:rPr>
              <w:t>the Nutrition program</w:t>
            </w:r>
            <w:r w:rsidR="00731638">
              <w:rPr>
                <w:rFonts w:eastAsia="Times New Roman" w:cstheme="minorHAnsi"/>
              </w:rPr>
              <w:t>.</w:t>
            </w:r>
          </w:p>
        </w:tc>
      </w:tr>
      <w:tr w:rsidR="00634B32" w:rsidRPr="00FF5339" w14:paraId="5C854CF7" w14:textId="77777777" w:rsidTr="005C4C51">
        <w:tc>
          <w:tcPr>
            <w:tcW w:w="1705" w:type="dxa"/>
          </w:tcPr>
          <w:p w14:paraId="5D90C677" w14:textId="77777777" w:rsidR="00F87BA2" w:rsidRDefault="00F87BA2" w:rsidP="000D0E7C">
            <w:pPr>
              <w:rPr>
                <w:rFonts w:eastAsia="Times New Roman" w:cstheme="minorHAnsi"/>
              </w:rPr>
            </w:pPr>
            <w:bookmarkStart w:id="0" w:name="_Hlk41901494"/>
            <w:r>
              <w:rPr>
                <w:rFonts w:eastAsia="Times New Roman" w:cstheme="minorHAnsi"/>
              </w:rPr>
              <w:t>(Example)</w:t>
            </w:r>
          </w:p>
          <w:p w14:paraId="54BCDFD9" w14:textId="1D76470F" w:rsidR="00634B32" w:rsidRPr="00FF5339" w:rsidRDefault="00731638" w:rsidP="000D0E7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Nutrition Site Manager</w:t>
            </w:r>
          </w:p>
        </w:tc>
        <w:tc>
          <w:tcPr>
            <w:tcW w:w="3055" w:type="dxa"/>
          </w:tcPr>
          <w:p w14:paraId="6CE470BB" w14:textId="41B3F75C" w:rsidR="00634B32" w:rsidRPr="00FF5339" w:rsidRDefault="00731638" w:rsidP="000D0E7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C1 Congregate Meals </w:t>
            </w:r>
          </w:p>
        </w:tc>
        <w:tc>
          <w:tcPr>
            <w:tcW w:w="1980" w:type="dxa"/>
          </w:tcPr>
          <w:p w14:paraId="0AA35C97" w14:textId="401E1ADD" w:rsidR="00634B32" w:rsidRPr="00F2501F" w:rsidRDefault="00731638" w:rsidP="000D0E7C">
            <w:pPr>
              <w:rPr>
                <w:rFonts w:eastAsia="Times New Roman" w:cstheme="minorHAnsi"/>
              </w:rPr>
            </w:pPr>
            <w:r w:rsidRPr="00F2501F">
              <w:rPr>
                <w:rFonts w:eastAsia="Times New Roman" w:cstheme="minorHAnsi"/>
              </w:rPr>
              <w:t>Associates Degree or High School Diploma with relevant experience</w:t>
            </w:r>
          </w:p>
        </w:tc>
        <w:tc>
          <w:tcPr>
            <w:tcW w:w="1544" w:type="dxa"/>
          </w:tcPr>
          <w:p w14:paraId="3823C32E" w14:textId="152A7A45" w:rsidR="00634B32" w:rsidRPr="00FF5339" w:rsidRDefault="00731638" w:rsidP="000D0E7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or other related experience</w:t>
            </w:r>
          </w:p>
        </w:tc>
        <w:tc>
          <w:tcPr>
            <w:tcW w:w="2146" w:type="dxa"/>
          </w:tcPr>
          <w:p w14:paraId="4F0389A3" w14:textId="794192A1" w:rsidR="00634B32" w:rsidRPr="00FF5339" w:rsidRDefault="00731638" w:rsidP="000D0E7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Certified Food Protection Manager, other certifications required by local health department (i.e. Allergen Awareness, etc.)</w:t>
            </w:r>
          </w:p>
        </w:tc>
        <w:tc>
          <w:tcPr>
            <w:tcW w:w="3420" w:type="dxa"/>
          </w:tcPr>
          <w:p w14:paraId="55C40875" w14:textId="33DA1A47" w:rsidR="00634B32" w:rsidRPr="00FF5339" w:rsidRDefault="00F2501F" w:rsidP="000D0E7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Responsible for e</w:t>
            </w:r>
            <w:r w:rsidR="00731638">
              <w:rPr>
                <w:rFonts w:eastAsia="Times New Roman" w:cstheme="minorHAnsi"/>
              </w:rPr>
              <w:t xml:space="preserve">nsuring food safety and sanitation at the site.  Food temperature monitoring.  </w:t>
            </w:r>
            <w:r>
              <w:rPr>
                <w:rFonts w:eastAsia="Times New Roman" w:cstheme="minorHAnsi"/>
              </w:rPr>
              <w:t xml:space="preserve">Supervision and recording of donations.  </w:t>
            </w:r>
            <w:r w:rsidR="00731638">
              <w:rPr>
                <w:rFonts w:eastAsia="Times New Roman" w:cstheme="minorHAnsi"/>
              </w:rPr>
              <w:t xml:space="preserve">Supervision of any paid staff at the site.  Coordination of volunteers if assigned to do so. Data entry of meal </w:t>
            </w:r>
            <w:r>
              <w:rPr>
                <w:rFonts w:eastAsia="Times New Roman" w:cstheme="minorHAnsi"/>
              </w:rPr>
              <w:t>units.  Other duties as assigned.</w:t>
            </w:r>
            <w:r w:rsidR="00731638">
              <w:rPr>
                <w:rFonts w:eastAsia="Times New Roman" w:cstheme="minorHAnsi"/>
              </w:rPr>
              <w:t xml:space="preserve">   </w:t>
            </w:r>
          </w:p>
        </w:tc>
      </w:tr>
      <w:bookmarkEnd w:id="0"/>
      <w:tr w:rsidR="005C4C51" w14:paraId="7381A0C1" w14:textId="77777777" w:rsidTr="005C4C51">
        <w:tc>
          <w:tcPr>
            <w:tcW w:w="1705" w:type="dxa"/>
          </w:tcPr>
          <w:p w14:paraId="4715016D" w14:textId="0845FC72" w:rsidR="005C4C51" w:rsidRDefault="005C4C51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BE49B80" w14:textId="753EF572" w:rsidR="005C4C51" w:rsidRDefault="005C4C51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2E3C5D" w14:textId="1D58DDBA" w:rsidR="005C4C51" w:rsidRDefault="005C4C51">
            <w:pPr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1544" w:type="dxa"/>
          </w:tcPr>
          <w:p w14:paraId="74CEA4D5" w14:textId="0B217381" w:rsidR="005C4C51" w:rsidRDefault="005C4C51">
            <w:pPr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2146" w:type="dxa"/>
          </w:tcPr>
          <w:p w14:paraId="3696728B" w14:textId="76E35ADB" w:rsidR="005C4C51" w:rsidRDefault="005C4C51">
            <w:pPr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3420" w:type="dxa"/>
          </w:tcPr>
          <w:p w14:paraId="44B51F61" w14:textId="405E25F7" w:rsidR="005C4C51" w:rsidRDefault="005C4C51">
            <w:pPr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634B32" w:rsidRPr="00FF5339" w14:paraId="3729BC03" w14:textId="77777777" w:rsidTr="005C4C51">
        <w:tc>
          <w:tcPr>
            <w:tcW w:w="1705" w:type="dxa"/>
          </w:tcPr>
          <w:p w14:paraId="5563E264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73F102E6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43EEB370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3766A6D4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781AF65E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3D6A6ECE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757001BD" w14:textId="77777777" w:rsidTr="005C4C51">
        <w:tc>
          <w:tcPr>
            <w:tcW w:w="1705" w:type="dxa"/>
          </w:tcPr>
          <w:p w14:paraId="543283D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30F8E9C2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4B5697B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54075073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37A6271E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7C376D7B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3FA5316A" w14:textId="77777777" w:rsidTr="005C4C51">
        <w:tc>
          <w:tcPr>
            <w:tcW w:w="1705" w:type="dxa"/>
          </w:tcPr>
          <w:p w14:paraId="3D870A41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00A12FB7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6C114BF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6E9C50B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7DD184C6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69DF895A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4236EB31" w14:textId="77777777" w:rsidTr="005C4C51">
        <w:tc>
          <w:tcPr>
            <w:tcW w:w="1705" w:type="dxa"/>
          </w:tcPr>
          <w:p w14:paraId="0E0F30C3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77CE69BA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1676455A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524F44C4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460E0073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22340F2D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28DA60D2" w14:textId="77777777" w:rsidTr="005C4C51">
        <w:tc>
          <w:tcPr>
            <w:tcW w:w="1705" w:type="dxa"/>
          </w:tcPr>
          <w:p w14:paraId="71153C1C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56AFFBE7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42A1DCC9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569FD7E5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4D2A53F7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6BE41A85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0B7EE1AE" w14:textId="77777777" w:rsidTr="005C4C51">
        <w:tc>
          <w:tcPr>
            <w:tcW w:w="1705" w:type="dxa"/>
          </w:tcPr>
          <w:p w14:paraId="553BF679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786B5765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38075619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0C7EC671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768F89DB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7BA88839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02592F8B" w14:textId="77777777" w:rsidTr="005C4C51">
        <w:tc>
          <w:tcPr>
            <w:tcW w:w="1705" w:type="dxa"/>
          </w:tcPr>
          <w:p w14:paraId="0BFB78E7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4959EC77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24BD8AE3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1685FB49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2D05EAAD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5708A971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37B06DE8" w14:textId="77777777" w:rsidTr="005C4C51">
        <w:tc>
          <w:tcPr>
            <w:tcW w:w="1705" w:type="dxa"/>
          </w:tcPr>
          <w:p w14:paraId="1D7DFED4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05A5D8A5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581FBAD3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544F215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7ABF0DFF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0E88F876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2F593B01" w14:textId="77777777" w:rsidTr="005C4C51">
        <w:tc>
          <w:tcPr>
            <w:tcW w:w="1705" w:type="dxa"/>
          </w:tcPr>
          <w:p w14:paraId="032FBACE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591E29C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4247C856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56DD6A40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0741FF62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09EEF5D2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4BB1349D" w14:textId="77777777" w:rsidTr="005C4C51">
        <w:tc>
          <w:tcPr>
            <w:tcW w:w="1705" w:type="dxa"/>
          </w:tcPr>
          <w:p w14:paraId="09B87A4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0537DCAC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02DF5D0D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4E016229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261F9FB5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263EA0F2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3A9641D3" w14:textId="77777777" w:rsidTr="005C4C51">
        <w:tc>
          <w:tcPr>
            <w:tcW w:w="1705" w:type="dxa"/>
          </w:tcPr>
          <w:p w14:paraId="3A9FA1EA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19136740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2628493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728DAAE7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3FE25DA6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6A2F7B33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</w:tbl>
    <w:p w14:paraId="7D245630" w14:textId="77777777" w:rsidR="004456B4" w:rsidRPr="00FF5339" w:rsidRDefault="004456B4" w:rsidP="000D0E7C">
      <w:pPr>
        <w:rPr>
          <w:rFonts w:eastAsia="Times New Roman" w:cstheme="minorHAnsi"/>
        </w:rPr>
      </w:pPr>
    </w:p>
    <w:sectPr w:rsidR="004456B4" w:rsidRPr="00FF5339" w:rsidSect="00A671BF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1CF1" w14:textId="77777777" w:rsidR="00310393" w:rsidRDefault="00310393" w:rsidP="00FC4893">
      <w:pPr>
        <w:spacing w:after="0" w:line="240" w:lineRule="auto"/>
      </w:pPr>
      <w:r>
        <w:separator/>
      </w:r>
    </w:p>
  </w:endnote>
  <w:endnote w:type="continuationSeparator" w:id="0">
    <w:p w14:paraId="2F532EE7" w14:textId="77777777" w:rsidR="00310393" w:rsidRDefault="00310393" w:rsidP="00FC4893">
      <w:pPr>
        <w:spacing w:after="0" w:line="240" w:lineRule="auto"/>
      </w:pPr>
      <w:r>
        <w:continuationSeparator/>
      </w:r>
    </w:p>
  </w:endnote>
  <w:endnote w:type="continuationNotice" w:id="1">
    <w:p w14:paraId="692C4A99" w14:textId="77777777" w:rsidR="00310393" w:rsidRDefault="00310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7940" w14:textId="77777777" w:rsidR="00310393" w:rsidRDefault="00310393" w:rsidP="00FC4893">
      <w:pPr>
        <w:spacing w:after="0" w:line="240" w:lineRule="auto"/>
      </w:pPr>
      <w:r>
        <w:separator/>
      </w:r>
    </w:p>
  </w:footnote>
  <w:footnote w:type="continuationSeparator" w:id="0">
    <w:p w14:paraId="2284B154" w14:textId="77777777" w:rsidR="00310393" w:rsidRDefault="00310393" w:rsidP="00FC4893">
      <w:pPr>
        <w:spacing w:after="0" w:line="240" w:lineRule="auto"/>
      </w:pPr>
      <w:r>
        <w:continuationSeparator/>
      </w:r>
    </w:p>
  </w:footnote>
  <w:footnote w:type="continuationNotice" w:id="1">
    <w:p w14:paraId="53FD60FB" w14:textId="77777777" w:rsidR="00310393" w:rsidRDefault="003103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6CDB" w14:textId="0A6FB46C" w:rsidR="00FB3CCC" w:rsidRDefault="00FF5339" w:rsidP="00FF5339">
    <w:pPr>
      <w:pStyle w:val="Header"/>
      <w:jc w:val="right"/>
    </w:pPr>
    <w:r w:rsidRPr="00FF5339">
      <w:rPr>
        <w:rFonts w:ascii="Calibri" w:eastAsia="Calibri" w:hAnsi="Calibri" w:cs="Arial"/>
        <w:noProof/>
      </w:rPr>
      <w:drawing>
        <wp:inline distT="0" distB="0" distL="0" distR="0" wp14:anchorId="7A693B2B" wp14:editId="320FD9B5">
          <wp:extent cx="2190750" cy="762000"/>
          <wp:effectExtent l="0" t="0" r="0" b="0"/>
          <wp:docPr id="2" name="Picture 2" descr="Final-AO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-AO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ADA71" w14:textId="77777777" w:rsidR="00FB3CCC" w:rsidRDefault="00FB3CCC" w:rsidP="00FB3CCC">
    <w:pPr>
      <w:pStyle w:val="Header"/>
      <w:jc w:val="center"/>
    </w:pPr>
  </w:p>
  <w:p w14:paraId="0E1ACA79" w14:textId="2F21A34F" w:rsidR="00FC4893" w:rsidRPr="00CA6706" w:rsidRDefault="00FC4893" w:rsidP="00FB3CCC">
    <w:pPr>
      <w:jc w:val="center"/>
      <w:rPr>
        <w:rFonts w:ascii="Tahoma" w:hAnsi="Tahoma" w:cs="Tahoma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55C"/>
    <w:multiLevelType w:val="hybridMultilevel"/>
    <w:tmpl w:val="D04EE6E8"/>
    <w:lvl w:ilvl="0" w:tplc="FFF03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96284B"/>
    <w:multiLevelType w:val="hybridMultilevel"/>
    <w:tmpl w:val="F6DAA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605"/>
    <w:multiLevelType w:val="hybridMultilevel"/>
    <w:tmpl w:val="F46C60EA"/>
    <w:lvl w:ilvl="0" w:tplc="3E861F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1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AE579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426A4C"/>
    <w:multiLevelType w:val="hybridMultilevel"/>
    <w:tmpl w:val="61A8FA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21302"/>
    <w:multiLevelType w:val="hybridMultilevel"/>
    <w:tmpl w:val="ED206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C6F20"/>
    <w:multiLevelType w:val="multilevel"/>
    <w:tmpl w:val="59FCAF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B906E5F"/>
    <w:multiLevelType w:val="multilevel"/>
    <w:tmpl w:val="0409001D"/>
    <w:styleLink w:val="Style4"/>
    <w:lvl w:ilvl="0">
      <w:start w:val="1"/>
      <w:numFmt w:val="upperRoman"/>
      <w:lvlText w:val="%1)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621CAC"/>
    <w:multiLevelType w:val="multilevel"/>
    <w:tmpl w:val="5AAE5846"/>
    <w:numStyleLink w:val="Style6"/>
  </w:abstractNum>
  <w:abstractNum w:abstractNumId="10" w15:restartNumberingAfterBreak="0">
    <w:nsid w:val="2F824C5B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145C78"/>
    <w:multiLevelType w:val="hybridMultilevel"/>
    <w:tmpl w:val="C80CF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B366B0"/>
    <w:multiLevelType w:val="hybridMultilevel"/>
    <w:tmpl w:val="1A44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28E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76839"/>
    <w:multiLevelType w:val="hybridMultilevel"/>
    <w:tmpl w:val="44D4D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D734B"/>
    <w:multiLevelType w:val="multilevel"/>
    <w:tmpl w:val="96FE0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9734C4"/>
    <w:multiLevelType w:val="multilevel"/>
    <w:tmpl w:val="5AAE5846"/>
    <w:styleLink w:val="Style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F078A"/>
    <w:multiLevelType w:val="multilevel"/>
    <w:tmpl w:val="0409001D"/>
    <w:numStyleLink w:val="Style2"/>
  </w:abstractNum>
  <w:abstractNum w:abstractNumId="17" w15:restartNumberingAfterBreak="0">
    <w:nsid w:val="473B70B3"/>
    <w:multiLevelType w:val="hybridMultilevel"/>
    <w:tmpl w:val="8138A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C13C8"/>
    <w:multiLevelType w:val="singleLevel"/>
    <w:tmpl w:val="5AAE58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9" w15:restartNumberingAfterBreak="0">
    <w:nsid w:val="4CA177A5"/>
    <w:multiLevelType w:val="singleLevel"/>
    <w:tmpl w:val="8CE21C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0" w15:restartNumberingAfterBreak="0">
    <w:nsid w:val="4CE35F13"/>
    <w:multiLevelType w:val="hybridMultilevel"/>
    <w:tmpl w:val="C40A2E9E"/>
    <w:lvl w:ilvl="0" w:tplc="EF763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2199F"/>
    <w:multiLevelType w:val="multilevel"/>
    <w:tmpl w:val="0409001D"/>
    <w:numStyleLink w:val="Style3"/>
  </w:abstractNum>
  <w:abstractNum w:abstractNumId="22" w15:restartNumberingAfterBreak="0">
    <w:nsid w:val="561F2811"/>
    <w:multiLevelType w:val="multilevel"/>
    <w:tmpl w:val="96FE0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F95FDE"/>
    <w:multiLevelType w:val="multilevel"/>
    <w:tmpl w:val="2312AD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250146"/>
    <w:multiLevelType w:val="hybridMultilevel"/>
    <w:tmpl w:val="FF0E5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92151"/>
    <w:multiLevelType w:val="multilevel"/>
    <w:tmpl w:val="96FE0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C367A2"/>
    <w:multiLevelType w:val="hybridMultilevel"/>
    <w:tmpl w:val="A01239F4"/>
    <w:lvl w:ilvl="0" w:tplc="9D22A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48480F"/>
    <w:multiLevelType w:val="multilevel"/>
    <w:tmpl w:val="0409001D"/>
    <w:numStyleLink w:val="Style4"/>
  </w:abstractNum>
  <w:abstractNum w:abstractNumId="28" w15:restartNumberingAfterBreak="0">
    <w:nsid w:val="5D124F28"/>
    <w:multiLevelType w:val="multilevel"/>
    <w:tmpl w:val="0409001D"/>
    <w:numStyleLink w:val="Style1"/>
  </w:abstractNum>
  <w:abstractNum w:abstractNumId="29" w15:restartNumberingAfterBreak="0">
    <w:nsid w:val="5E467CA4"/>
    <w:multiLevelType w:val="hybridMultilevel"/>
    <w:tmpl w:val="E556C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24F13"/>
    <w:multiLevelType w:val="hybridMultilevel"/>
    <w:tmpl w:val="0D9C6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D01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8F02F1"/>
    <w:multiLevelType w:val="multilevel"/>
    <w:tmpl w:val="0409001D"/>
    <w:styleLink w:val="Style5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581C98"/>
    <w:multiLevelType w:val="hybridMultilevel"/>
    <w:tmpl w:val="52143F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00482E"/>
    <w:multiLevelType w:val="hybridMultilevel"/>
    <w:tmpl w:val="7ADCED3C"/>
    <w:lvl w:ilvl="0" w:tplc="557839E0">
      <w:start w:val="1"/>
      <w:numFmt w:val="decimal"/>
      <w:lvlText w:val="%1."/>
      <w:lvlJc w:val="left"/>
      <w:pPr>
        <w:ind w:left="720" w:hanging="360"/>
      </w:pPr>
    </w:lvl>
    <w:lvl w:ilvl="1" w:tplc="AACCC9D4" w:tentative="1">
      <w:start w:val="1"/>
      <w:numFmt w:val="lowerLetter"/>
      <w:lvlText w:val="%2."/>
      <w:lvlJc w:val="left"/>
      <w:pPr>
        <w:ind w:left="1440" w:hanging="360"/>
      </w:pPr>
    </w:lvl>
    <w:lvl w:ilvl="2" w:tplc="4D4010FC" w:tentative="1">
      <w:start w:val="1"/>
      <w:numFmt w:val="lowerRoman"/>
      <w:lvlText w:val="%3."/>
      <w:lvlJc w:val="right"/>
      <w:pPr>
        <w:ind w:left="2160" w:hanging="180"/>
      </w:pPr>
    </w:lvl>
    <w:lvl w:ilvl="3" w:tplc="D79E70D4" w:tentative="1">
      <w:start w:val="1"/>
      <w:numFmt w:val="decimal"/>
      <w:lvlText w:val="%4."/>
      <w:lvlJc w:val="left"/>
      <w:pPr>
        <w:ind w:left="2880" w:hanging="360"/>
      </w:pPr>
    </w:lvl>
    <w:lvl w:ilvl="4" w:tplc="E1AE7CD4" w:tentative="1">
      <w:start w:val="1"/>
      <w:numFmt w:val="lowerLetter"/>
      <w:lvlText w:val="%5."/>
      <w:lvlJc w:val="left"/>
      <w:pPr>
        <w:ind w:left="3600" w:hanging="360"/>
      </w:pPr>
    </w:lvl>
    <w:lvl w:ilvl="5" w:tplc="5B2869E8" w:tentative="1">
      <w:start w:val="1"/>
      <w:numFmt w:val="lowerRoman"/>
      <w:lvlText w:val="%6."/>
      <w:lvlJc w:val="right"/>
      <w:pPr>
        <w:ind w:left="4320" w:hanging="180"/>
      </w:pPr>
    </w:lvl>
    <w:lvl w:ilvl="6" w:tplc="7CFC7746" w:tentative="1">
      <w:start w:val="1"/>
      <w:numFmt w:val="decimal"/>
      <w:lvlText w:val="%7."/>
      <w:lvlJc w:val="left"/>
      <w:pPr>
        <w:ind w:left="5040" w:hanging="360"/>
      </w:pPr>
    </w:lvl>
    <w:lvl w:ilvl="7" w:tplc="20EC7EE4" w:tentative="1">
      <w:start w:val="1"/>
      <w:numFmt w:val="lowerLetter"/>
      <w:lvlText w:val="%8."/>
      <w:lvlJc w:val="left"/>
      <w:pPr>
        <w:ind w:left="5760" w:hanging="360"/>
      </w:pPr>
    </w:lvl>
    <w:lvl w:ilvl="8" w:tplc="60D2C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B21FF"/>
    <w:multiLevelType w:val="singleLevel"/>
    <w:tmpl w:val="8CE21C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36" w15:restartNumberingAfterBreak="0">
    <w:nsid w:val="6FCC231A"/>
    <w:multiLevelType w:val="multilevel"/>
    <w:tmpl w:val="0409001D"/>
    <w:numStyleLink w:val="Style2"/>
  </w:abstractNum>
  <w:abstractNum w:abstractNumId="37" w15:restartNumberingAfterBreak="0">
    <w:nsid w:val="76324014"/>
    <w:multiLevelType w:val="hybridMultilevel"/>
    <w:tmpl w:val="E842DBC6"/>
    <w:lvl w:ilvl="0" w:tplc="6CDE1994">
      <w:start w:val="1"/>
      <w:numFmt w:val="upperRoman"/>
      <w:lvlText w:val="%1."/>
      <w:lvlJc w:val="right"/>
      <w:pPr>
        <w:ind w:left="720" w:hanging="360"/>
      </w:pPr>
    </w:lvl>
    <w:lvl w:ilvl="1" w:tplc="A24CD0EC" w:tentative="1">
      <w:start w:val="1"/>
      <w:numFmt w:val="lowerLetter"/>
      <w:lvlText w:val="%2."/>
      <w:lvlJc w:val="left"/>
      <w:pPr>
        <w:ind w:left="1440" w:hanging="360"/>
      </w:pPr>
    </w:lvl>
    <w:lvl w:ilvl="2" w:tplc="755E1E14">
      <w:start w:val="1"/>
      <w:numFmt w:val="lowerRoman"/>
      <w:lvlText w:val="%3."/>
      <w:lvlJc w:val="right"/>
      <w:pPr>
        <w:ind w:left="2160" w:hanging="180"/>
      </w:pPr>
    </w:lvl>
    <w:lvl w:ilvl="3" w:tplc="4622D978" w:tentative="1">
      <w:start w:val="1"/>
      <w:numFmt w:val="decimal"/>
      <w:lvlText w:val="%4."/>
      <w:lvlJc w:val="left"/>
      <w:pPr>
        <w:ind w:left="2880" w:hanging="360"/>
      </w:pPr>
    </w:lvl>
    <w:lvl w:ilvl="4" w:tplc="48CE5BEE" w:tentative="1">
      <w:start w:val="1"/>
      <w:numFmt w:val="lowerLetter"/>
      <w:lvlText w:val="%5."/>
      <w:lvlJc w:val="left"/>
      <w:pPr>
        <w:ind w:left="3600" w:hanging="360"/>
      </w:pPr>
    </w:lvl>
    <w:lvl w:ilvl="5" w:tplc="52CCC0C8" w:tentative="1">
      <w:start w:val="1"/>
      <w:numFmt w:val="lowerRoman"/>
      <w:lvlText w:val="%6."/>
      <w:lvlJc w:val="right"/>
      <w:pPr>
        <w:ind w:left="4320" w:hanging="180"/>
      </w:pPr>
    </w:lvl>
    <w:lvl w:ilvl="6" w:tplc="2FCAB436" w:tentative="1">
      <w:start w:val="1"/>
      <w:numFmt w:val="decimal"/>
      <w:lvlText w:val="%7."/>
      <w:lvlJc w:val="left"/>
      <w:pPr>
        <w:ind w:left="5040" w:hanging="360"/>
      </w:pPr>
    </w:lvl>
    <w:lvl w:ilvl="7" w:tplc="0E18079C" w:tentative="1">
      <w:start w:val="1"/>
      <w:numFmt w:val="lowerLetter"/>
      <w:lvlText w:val="%8."/>
      <w:lvlJc w:val="left"/>
      <w:pPr>
        <w:ind w:left="5760" w:hanging="360"/>
      </w:pPr>
    </w:lvl>
    <w:lvl w:ilvl="8" w:tplc="2496D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E00E0"/>
    <w:multiLevelType w:val="singleLevel"/>
    <w:tmpl w:val="8CE21C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39" w15:restartNumberingAfterBreak="0">
    <w:nsid w:val="7F7A33D1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37"/>
  </w:num>
  <w:num w:numId="5">
    <w:abstractNumId w:val="11"/>
  </w:num>
  <w:num w:numId="6">
    <w:abstractNumId w:val="30"/>
  </w:num>
  <w:num w:numId="7">
    <w:abstractNumId w:val="5"/>
  </w:num>
  <w:num w:numId="8">
    <w:abstractNumId w:val="34"/>
  </w:num>
  <w:num w:numId="9">
    <w:abstractNumId w:val="26"/>
  </w:num>
  <w:num w:numId="10">
    <w:abstractNumId w:val="17"/>
  </w:num>
  <w:num w:numId="11">
    <w:abstractNumId w:val="6"/>
  </w:num>
  <w:num w:numId="12">
    <w:abstractNumId w:val="20"/>
  </w:num>
  <w:num w:numId="13">
    <w:abstractNumId w:val="24"/>
  </w:num>
  <w:num w:numId="14">
    <w:abstractNumId w:val="12"/>
  </w:num>
  <w:num w:numId="15">
    <w:abstractNumId w:val="1"/>
  </w:num>
  <w:num w:numId="16">
    <w:abstractNumId w:val="29"/>
  </w:num>
  <w:num w:numId="17">
    <w:abstractNumId w:val="33"/>
  </w:num>
  <w:num w:numId="18">
    <w:abstractNumId w:val="2"/>
  </w:num>
  <w:num w:numId="19">
    <w:abstractNumId w:val="3"/>
  </w:num>
  <w:num w:numId="20">
    <w:abstractNumId w:val="4"/>
  </w:num>
  <w:num w:numId="21">
    <w:abstractNumId w:val="28"/>
  </w:num>
  <w:num w:numId="22">
    <w:abstractNumId w:val="39"/>
  </w:num>
  <w:num w:numId="23">
    <w:abstractNumId w:val="16"/>
  </w:num>
  <w:num w:numId="24">
    <w:abstractNumId w:val="14"/>
  </w:num>
  <w:num w:numId="25">
    <w:abstractNumId w:val="25"/>
  </w:num>
  <w:num w:numId="26">
    <w:abstractNumId w:val="0"/>
  </w:num>
  <w:num w:numId="27">
    <w:abstractNumId w:val="36"/>
  </w:num>
  <w:num w:numId="28">
    <w:abstractNumId w:val="19"/>
  </w:num>
  <w:num w:numId="29">
    <w:abstractNumId w:val="10"/>
  </w:num>
  <w:num w:numId="30">
    <w:abstractNumId w:val="21"/>
  </w:num>
  <w:num w:numId="31">
    <w:abstractNumId w:val="35"/>
  </w:num>
  <w:num w:numId="32">
    <w:abstractNumId w:val="38"/>
  </w:num>
  <w:num w:numId="33">
    <w:abstractNumId w:val="8"/>
  </w:num>
  <w:num w:numId="34">
    <w:abstractNumId w:val="27"/>
  </w:num>
  <w:num w:numId="35">
    <w:abstractNumId w:val="31"/>
  </w:num>
  <w:num w:numId="36">
    <w:abstractNumId w:val="32"/>
  </w:num>
  <w:num w:numId="37">
    <w:abstractNumId w:val="18"/>
  </w:num>
  <w:num w:numId="38">
    <w:abstractNumId w:val="15"/>
  </w:num>
  <w:num w:numId="39">
    <w:abstractNumId w:val="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C8"/>
    <w:rsid w:val="000020B4"/>
    <w:rsid w:val="00002EF1"/>
    <w:rsid w:val="00003D8E"/>
    <w:rsid w:val="00007231"/>
    <w:rsid w:val="000126EA"/>
    <w:rsid w:val="000144DF"/>
    <w:rsid w:val="00016788"/>
    <w:rsid w:val="00023E90"/>
    <w:rsid w:val="00024CCF"/>
    <w:rsid w:val="000250B2"/>
    <w:rsid w:val="00030073"/>
    <w:rsid w:val="00042D6E"/>
    <w:rsid w:val="00043945"/>
    <w:rsid w:val="00054D78"/>
    <w:rsid w:val="00062F23"/>
    <w:rsid w:val="000700E8"/>
    <w:rsid w:val="000706FD"/>
    <w:rsid w:val="00072393"/>
    <w:rsid w:val="00072529"/>
    <w:rsid w:val="00072AE4"/>
    <w:rsid w:val="00072F55"/>
    <w:rsid w:val="00076BA7"/>
    <w:rsid w:val="000773C4"/>
    <w:rsid w:val="000A5EEE"/>
    <w:rsid w:val="000B0A3A"/>
    <w:rsid w:val="000C2966"/>
    <w:rsid w:val="000D0E7C"/>
    <w:rsid w:val="000F3BF0"/>
    <w:rsid w:val="00113DEE"/>
    <w:rsid w:val="00114CCE"/>
    <w:rsid w:val="00125033"/>
    <w:rsid w:val="00125069"/>
    <w:rsid w:val="00131C53"/>
    <w:rsid w:val="00146B53"/>
    <w:rsid w:val="00146C9B"/>
    <w:rsid w:val="00147C48"/>
    <w:rsid w:val="00153476"/>
    <w:rsid w:val="00156869"/>
    <w:rsid w:val="00157FE3"/>
    <w:rsid w:val="001633D6"/>
    <w:rsid w:val="00171A0D"/>
    <w:rsid w:val="00174213"/>
    <w:rsid w:val="0017450A"/>
    <w:rsid w:val="001858FB"/>
    <w:rsid w:val="001A1B97"/>
    <w:rsid w:val="001A3523"/>
    <w:rsid w:val="001A560C"/>
    <w:rsid w:val="001B5CF3"/>
    <w:rsid w:val="001C4B1E"/>
    <w:rsid w:val="001D3998"/>
    <w:rsid w:val="001D5083"/>
    <w:rsid w:val="001E28B7"/>
    <w:rsid w:val="001F4576"/>
    <w:rsid w:val="0021425C"/>
    <w:rsid w:val="00215D8C"/>
    <w:rsid w:val="00224994"/>
    <w:rsid w:val="00224DDC"/>
    <w:rsid w:val="0023633D"/>
    <w:rsid w:val="00236653"/>
    <w:rsid w:val="002421D4"/>
    <w:rsid w:val="00260EDA"/>
    <w:rsid w:val="0026624A"/>
    <w:rsid w:val="00266D7E"/>
    <w:rsid w:val="00271DE6"/>
    <w:rsid w:val="00272EF0"/>
    <w:rsid w:val="002747A9"/>
    <w:rsid w:val="00280F21"/>
    <w:rsid w:val="00280FD6"/>
    <w:rsid w:val="002939DE"/>
    <w:rsid w:val="002979B1"/>
    <w:rsid w:val="002A4EE7"/>
    <w:rsid w:val="002C6B3E"/>
    <w:rsid w:val="002D22B6"/>
    <w:rsid w:val="002D5A76"/>
    <w:rsid w:val="002D79E4"/>
    <w:rsid w:val="002E374C"/>
    <w:rsid w:val="002E3B04"/>
    <w:rsid w:val="002E76D0"/>
    <w:rsid w:val="002F489F"/>
    <w:rsid w:val="002F54EC"/>
    <w:rsid w:val="00301E2F"/>
    <w:rsid w:val="00302E36"/>
    <w:rsid w:val="00304C9D"/>
    <w:rsid w:val="0030555A"/>
    <w:rsid w:val="00310393"/>
    <w:rsid w:val="00313429"/>
    <w:rsid w:val="00313554"/>
    <w:rsid w:val="00316053"/>
    <w:rsid w:val="003172CD"/>
    <w:rsid w:val="00325DE2"/>
    <w:rsid w:val="00330BF9"/>
    <w:rsid w:val="003412FD"/>
    <w:rsid w:val="00351393"/>
    <w:rsid w:val="0035361E"/>
    <w:rsid w:val="0035369B"/>
    <w:rsid w:val="00366C1C"/>
    <w:rsid w:val="0037181B"/>
    <w:rsid w:val="00371BAD"/>
    <w:rsid w:val="003856B3"/>
    <w:rsid w:val="00386059"/>
    <w:rsid w:val="00386244"/>
    <w:rsid w:val="003A2E30"/>
    <w:rsid w:val="003A3B41"/>
    <w:rsid w:val="003B0403"/>
    <w:rsid w:val="003B2341"/>
    <w:rsid w:val="003D47A5"/>
    <w:rsid w:val="003E27BF"/>
    <w:rsid w:val="003E67B0"/>
    <w:rsid w:val="003E772B"/>
    <w:rsid w:val="003F245D"/>
    <w:rsid w:val="003F610E"/>
    <w:rsid w:val="003F70A6"/>
    <w:rsid w:val="00400688"/>
    <w:rsid w:val="004207F3"/>
    <w:rsid w:val="00436671"/>
    <w:rsid w:val="0044464B"/>
    <w:rsid w:val="004456B4"/>
    <w:rsid w:val="004463F8"/>
    <w:rsid w:val="0044758F"/>
    <w:rsid w:val="00450FDB"/>
    <w:rsid w:val="00453953"/>
    <w:rsid w:val="00455CC4"/>
    <w:rsid w:val="004671B5"/>
    <w:rsid w:val="00481934"/>
    <w:rsid w:val="00485B15"/>
    <w:rsid w:val="00486EF4"/>
    <w:rsid w:val="004901CF"/>
    <w:rsid w:val="004A000F"/>
    <w:rsid w:val="004A1AA0"/>
    <w:rsid w:val="004A7C28"/>
    <w:rsid w:val="004B067B"/>
    <w:rsid w:val="004B249A"/>
    <w:rsid w:val="004C2A5E"/>
    <w:rsid w:val="004C4FAE"/>
    <w:rsid w:val="004D58D4"/>
    <w:rsid w:val="00503CA6"/>
    <w:rsid w:val="0050631A"/>
    <w:rsid w:val="00513A02"/>
    <w:rsid w:val="005168C3"/>
    <w:rsid w:val="005173F7"/>
    <w:rsid w:val="00525B04"/>
    <w:rsid w:val="00526225"/>
    <w:rsid w:val="00530A7D"/>
    <w:rsid w:val="00533815"/>
    <w:rsid w:val="00536004"/>
    <w:rsid w:val="00537786"/>
    <w:rsid w:val="00545998"/>
    <w:rsid w:val="0055710B"/>
    <w:rsid w:val="00567C79"/>
    <w:rsid w:val="00571069"/>
    <w:rsid w:val="00583AE3"/>
    <w:rsid w:val="0058687F"/>
    <w:rsid w:val="005901CD"/>
    <w:rsid w:val="005912D1"/>
    <w:rsid w:val="005928D4"/>
    <w:rsid w:val="00596999"/>
    <w:rsid w:val="005970EA"/>
    <w:rsid w:val="00597127"/>
    <w:rsid w:val="00597AB5"/>
    <w:rsid w:val="005A0AC2"/>
    <w:rsid w:val="005A2609"/>
    <w:rsid w:val="005A3429"/>
    <w:rsid w:val="005B0BF0"/>
    <w:rsid w:val="005C4C51"/>
    <w:rsid w:val="005D17CD"/>
    <w:rsid w:val="005D7C19"/>
    <w:rsid w:val="005E0910"/>
    <w:rsid w:val="006034C7"/>
    <w:rsid w:val="006036D5"/>
    <w:rsid w:val="00605163"/>
    <w:rsid w:val="006137B2"/>
    <w:rsid w:val="0061427E"/>
    <w:rsid w:val="006318BC"/>
    <w:rsid w:val="006343C8"/>
    <w:rsid w:val="00634B32"/>
    <w:rsid w:val="0064531F"/>
    <w:rsid w:val="006467AA"/>
    <w:rsid w:val="00657B62"/>
    <w:rsid w:val="00662F5A"/>
    <w:rsid w:val="00667BE6"/>
    <w:rsid w:val="00670B92"/>
    <w:rsid w:val="00677262"/>
    <w:rsid w:val="00686645"/>
    <w:rsid w:val="006875D4"/>
    <w:rsid w:val="00692CAC"/>
    <w:rsid w:val="006A5F4A"/>
    <w:rsid w:val="006B3B89"/>
    <w:rsid w:val="006E0E62"/>
    <w:rsid w:val="006E4D27"/>
    <w:rsid w:val="007000B2"/>
    <w:rsid w:val="007017A3"/>
    <w:rsid w:val="00701D5A"/>
    <w:rsid w:val="00702827"/>
    <w:rsid w:val="007139E8"/>
    <w:rsid w:val="007165D7"/>
    <w:rsid w:val="00717431"/>
    <w:rsid w:val="00720962"/>
    <w:rsid w:val="00721ED7"/>
    <w:rsid w:val="007245A2"/>
    <w:rsid w:val="00725AB8"/>
    <w:rsid w:val="00731638"/>
    <w:rsid w:val="00732830"/>
    <w:rsid w:val="007403A0"/>
    <w:rsid w:val="007427DA"/>
    <w:rsid w:val="007543BF"/>
    <w:rsid w:val="00757D72"/>
    <w:rsid w:val="00762DDC"/>
    <w:rsid w:val="0076552E"/>
    <w:rsid w:val="00770099"/>
    <w:rsid w:val="00770B6F"/>
    <w:rsid w:val="007735E3"/>
    <w:rsid w:val="00787364"/>
    <w:rsid w:val="00790232"/>
    <w:rsid w:val="0079209A"/>
    <w:rsid w:val="0079267F"/>
    <w:rsid w:val="00796CA8"/>
    <w:rsid w:val="007A35C6"/>
    <w:rsid w:val="007A7F66"/>
    <w:rsid w:val="007C3695"/>
    <w:rsid w:val="007C38C0"/>
    <w:rsid w:val="007C4503"/>
    <w:rsid w:val="007D1148"/>
    <w:rsid w:val="007D3A6A"/>
    <w:rsid w:val="007E28AB"/>
    <w:rsid w:val="007E47E9"/>
    <w:rsid w:val="007E7969"/>
    <w:rsid w:val="00810335"/>
    <w:rsid w:val="008127BB"/>
    <w:rsid w:val="00817F34"/>
    <w:rsid w:val="00827276"/>
    <w:rsid w:val="00831BEF"/>
    <w:rsid w:val="00833BFB"/>
    <w:rsid w:val="00841877"/>
    <w:rsid w:val="00850D2D"/>
    <w:rsid w:val="00853636"/>
    <w:rsid w:val="00872566"/>
    <w:rsid w:val="00873165"/>
    <w:rsid w:val="00892D1B"/>
    <w:rsid w:val="008A4D35"/>
    <w:rsid w:val="008A688E"/>
    <w:rsid w:val="008A774E"/>
    <w:rsid w:val="008D2C7A"/>
    <w:rsid w:val="008E1755"/>
    <w:rsid w:val="008E3178"/>
    <w:rsid w:val="008E5984"/>
    <w:rsid w:val="008E7B2B"/>
    <w:rsid w:val="008F098A"/>
    <w:rsid w:val="008F321D"/>
    <w:rsid w:val="008F78EA"/>
    <w:rsid w:val="00906879"/>
    <w:rsid w:val="00922316"/>
    <w:rsid w:val="009248B7"/>
    <w:rsid w:val="00926AE9"/>
    <w:rsid w:val="00940561"/>
    <w:rsid w:val="00941902"/>
    <w:rsid w:val="009427E0"/>
    <w:rsid w:val="00942950"/>
    <w:rsid w:val="0094575E"/>
    <w:rsid w:val="009462D3"/>
    <w:rsid w:val="009473FF"/>
    <w:rsid w:val="00947F20"/>
    <w:rsid w:val="009524E5"/>
    <w:rsid w:val="009578CB"/>
    <w:rsid w:val="00971278"/>
    <w:rsid w:val="009B276C"/>
    <w:rsid w:val="009B2BF9"/>
    <w:rsid w:val="009B3505"/>
    <w:rsid w:val="009B5769"/>
    <w:rsid w:val="009B6560"/>
    <w:rsid w:val="009C03F8"/>
    <w:rsid w:val="009C1AFB"/>
    <w:rsid w:val="009D2240"/>
    <w:rsid w:val="009E04B2"/>
    <w:rsid w:val="009E6C2E"/>
    <w:rsid w:val="009F020C"/>
    <w:rsid w:val="009F31B0"/>
    <w:rsid w:val="009F415C"/>
    <w:rsid w:val="009F6DAC"/>
    <w:rsid w:val="009F7672"/>
    <w:rsid w:val="00A1104A"/>
    <w:rsid w:val="00A1171A"/>
    <w:rsid w:val="00A20DE6"/>
    <w:rsid w:val="00A21C36"/>
    <w:rsid w:val="00A458E9"/>
    <w:rsid w:val="00A55256"/>
    <w:rsid w:val="00A671BF"/>
    <w:rsid w:val="00A72B32"/>
    <w:rsid w:val="00A76366"/>
    <w:rsid w:val="00A85F54"/>
    <w:rsid w:val="00A97E51"/>
    <w:rsid w:val="00AA09D4"/>
    <w:rsid w:val="00AA7633"/>
    <w:rsid w:val="00AC5EEC"/>
    <w:rsid w:val="00AD1659"/>
    <w:rsid w:val="00AD459B"/>
    <w:rsid w:val="00AF0D87"/>
    <w:rsid w:val="00B04173"/>
    <w:rsid w:val="00B0528B"/>
    <w:rsid w:val="00B05C75"/>
    <w:rsid w:val="00B07C85"/>
    <w:rsid w:val="00B12950"/>
    <w:rsid w:val="00B24BA6"/>
    <w:rsid w:val="00B33834"/>
    <w:rsid w:val="00B40B10"/>
    <w:rsid w:val="00B43AE7"/>
    <w:rsid w:val="00B51D03"/>
    <w:rsid w:val="00B61E2E"/>
    <w:rsid w:val="00B63A30"/>
    <w:rsid w:val="00B8179E"/>
    <w:rsid w:val="00BA4960"/>
    <w:rsid w:val="00BB3825"/>
    <w:rsid w:val="00BB5207"/>
    <w:rsid w:val="00BB5D5D"/>
    <w:rsid w:val="00BB6D9B"/>
    <w:rsid w:val="00BC08F1"/>
    <w:rsid w:val="00BC0E85"/>
    <w:rsid w:val="00BD3016"/>
    <w:rsid w:val="00BE0644"/>
    <w:rsid w:val="00C00FE8"/>
    <w:rsid w:val="00C0535D"/>
    <w:rsid w:val="00C11CF2"/>
    <w:rsid w:val="00C1342E"/>
    <w:rsid w:val="00C1557B"/>
    <w:rsid w:val="00C2053C"/>
    <w:rsid w:val="00C216BD"/>
    <w:rsid w:val="00C22757"/>
    <w:rsid w:val="00C26352"/>
    <w:rsid w:val="00C30FC0"/>
    <w:rsid w:val="00C349B7"/>
    <w:rsid w:val="00C4162D"/>
    <w:rsid w:val="00C448CB"/>
    <w:rsid w:val="00C5454A"/>
    <w:rsid w:val="00C569A2"/>
    <w:rsid w:val="00C612DD"/>
    <w:rsid w:val="00C61D08"/>
    <w:rsid w:val="00C625F4"/>
    <w:rsid w:val="00C72708"/>
    <w:rsid w:val="00C73A6D"/>
    <w:rsid w:val="00C73D2C"/>
    <w:rsid w:val="00C760B2"/>
    <w:rsid w:val="00C76BC0"/>
    <w:rsid w:val="00C82C41"/>
    <w:rsid w:val="00CA05BC"/>
    <w:rsid w:val="00CA6706"/>
    <w:rsid w:val="00CC49CB"/>
    <w:rsid w:val="00CD41E8"/>
    <w:rsid w:val="00CE0009"/>
    <w:rsid w:val="00CE5D56"/>
    <w:rsid w:val="00D06B83"/>
    <w:rsid w:val="00D06D16"/>
    <w:rsid w:val="00D109D7"/>
    <w:rsid w:val="00D15947"/>
    <w:rsid w:val="00D16F26"/>
    <w:rsid w:val="00D250C4"/>
    <w:rsid w:val="00D2693D"/>
    <w:rsid w:val="00D30D8C"/>
    <w:rsid w:val="00D34500"/>
    <w:rsid w:val="00D546F9"/>
    <w:rsid w:val="00D678E5"/>
    <w:rsid w:val="00D738E0"/>
    <w:rsid w:val="00D73A51"/>
    <w:rsid w:val="00D741F9"/>
    <w:rsid w:val="00D81510"/>
    <w:rsid w:val="00D8220E"/>
    <w:rsid w:val="00D853C3"/>
    <w:rsid w:val="00D94758"/>
    <w:rsid w:val="00D95D0A"/>
    <w:rsid w:val="00D97803"/>
    <w:rsid w:val="00DA6B2A"/>
    <w:rsid w:val="00DA7F2E"/>
    <w:rsid w:val="00DB42F9"/>
    <w:rsid w:val="00DD00EB"/>
    <w:rsid w:val="00DE3C7E"/>
    <w:rsid w:val="00DF45F3"/>
    <w:rsid w:val="00E00DD8"/>
    <w:rsid w:val="00E07397"/>
    <w:rsid w:val="00E12B85"/>
    <w:rsid w:val="00E13284"/>
    <w:rsid w:val="00E13987"/>
    <w:rsid w:val="00E17008"/>
    <w:rsid w:val="00E20048"/>
    <w:rsid w:val="00E209ED"/>
    <w:rsid w:val="00E20B4C"/>
    <w:rsid w:val="00E21E58"/>
    <w:rsid w:val="00E32093"/>
    <w:rsid w:val="00E37C85"/>
    <w:rsid w:val="00E54D2B"/>
    <w:rsid w:val="00E552AF"/>
    <w:rsid w:val="00E5608B"/>
    <w:rsid w:val="00E63523"/>
    <w:rsid w:val="00E7669B"/>
    <w:rsid w:val="00EA591B"/>
    <w:rsid w:val="00EA7F24"/>
    <w:rsid w:val="00EB2473"/>
    <w:rsid w:val="00EC28A5"/>
    <w:rsid w:val="00ED0927"/>
    <w:rsid w:val="00ED429A"/>
    <w:rsid w:val="00ED54C0"/>
    <w:rsid w:val="00EE0CB0"/>
    <w:rsid w:val="00EE2849"/>
    <w:rsid w:val="00EE5C9F"/>
    <w:rsid w:val="00EE6025"/>
    <w:rsid w:val="00EE69D3"/>
    <w:rsid w:val="00EF33EC"/>
    <w:rsid w:val="00EF4D64"/>
    <w:rsid w:val="00EF4FE1"/>
    <w:rsid w:val="00EF6ECF"/>
    <w:rsid w:val="00F02516"/>
    <w:rsid w:val="00F0383E"/>
    <w:rsid w:val="00F05701"/>
    <w:rsid w:val="00F05EC4"/>
    <w:rsid w:val="00F0720F"/>
    <w:rsid w:val="00F2460D"/>
    <w:rsid w:val="00F24811"/>
    <w:rsid w:val="00F2501F"/>
    <w:rsid w:val="00F26054"/>
    <w:rsid w:val="00F27539"/>
    <w:rsid w:val="00F311D2"/>
    <w:rsid w:val="00F403E3"/>
    <w:rsid w:val="00F40524"/>
    <w:rsid w:val="00F4432F"/>
    <w:rsid w:val="00F44A81"/>
    <w:rsid w:val="00F47655"/>
    <w:rsid w:val="00F529CD"/>
    <w:rsid w:val="00F52F7F"/>
    <w:rsid w:val="00F5623B"/>
    <w:rsid w:val="00F5749E"/>
    <w:rsid w:val="00F74415"/>
    <w:rsid w:val="00F763B2"/>
    <w:rsid w:val="00F84944"/>
    <w:rsid w:val="00F87BA2"/>
    <w:rsid w:val="00F963A3"/>
    <w:rsid w:val="00FA03FA"/>
    <w:rsid w:val="00FA05B5"/>
    <w:rsid w:val="00FB2C5F"/>
    <w:rsid w:val="00FB3CCC"/>
    <w:rsid w:val="00FB528D"/>
    <w:rsid w:val="00FB7E35"/>
    <w:rsid w:val="00FC4893"/>
    <w:rsid w:val="00FC7ABF"/>
    <w:rsid w:val="00FE67C3"/>
    <w:rsid w:val="00FF0F75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0C1C9"/>
  <w15:docId w15:val="{6086B0BB-C565-42D1-BFE8-FF45DF75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7F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93"/>
  </w:style>
  <w:style w:type="paragraph" w:styleId="Footer">
    <w:name w:val="footer"/>
    <w:basedOn w:val="Normal"/>
    <w:link w:val="FooterChar"/>
    <w:uiPriority w:val="99"/>
    <w:unhideWhenUsed/>
    <w:rsid w:val="00FC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93"/>
  </w:style>
  <w:style w:type="paragraph" w:styleId="NoSpacing">
    <w:name w:val="No Spacing"/>
    <w:uiPriority w:val="1"/>
    <w:qFormat/>
    <w:rsid w:val="007700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3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CC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CC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CC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F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FA"/>
    <w:rPr>
      <w:b/>
      <w:bCs/>
      <w:sz w:val="20"/>
      <w:szCs w:val="20"/>
    </w:rPr>
  </w:style>
  <w:style w:type="numbering" w:customStyle="1" w:styleId="Style1">
    <w:name w:val="Style1"/>
    <w:uiPriority w:val="99"/>
    <w:rsid w:val="00C00FE8"/>
    <w:pPr>
      <w:numPr>
        <w:numId w:val="20"/>
      </w:numPr>
    </w:pPr>
  </w:style>
  <w:style w:type="numbering" w:customStyle="1" w:styleId="Style2">
    <w:name w:val="Style2"/>
    <w:uiPriority w:val="99"/>
    <w:rsid w:val="00C00FE8"/>
    <w:pPr>
      <w:numPr>
        <w:numId w:val="22"/>
      </w:numPr>
    </w:pPr>
  </w:style>
  <w:style w:type="numbering" w:customStyle="1" w:styleId="Style3">
    <w:name w:val="Style3"/>
    <w:uiPriority w:val="99"/>
    <w:rsid w:val="009427E0"/>
    <w:pPr>
      <w:numPr>
        <w:numId w:val="29"/>
      </w:numPr>
    </w:pPr>
  </w:style>
  <w:style w:type="numbering" w:customStyle="1" w:styleId="Style4">
    <w:name w:val="Style4"/>
    <w:uiPriority w:val="99"/>
    <w:rsid w:val="00D30D8C"/>
    <w:pPr>
      <w:numPr>
        <w:numId w:val="33"/>
      </w:numPr>
    </w:pPr>
  </w:style>
  <w:style w:type="numbering" w:customStyle="1" w:styleId="Style5">
    <w:name w:val="Style5"/>
    <w:uiPriority w:val="99"/>
    <w:rsid w:val="00D30D8C"/>
    <w:pPr>
      <w:numPr>
        <w:numId w:val="36"/>
      </w:numPr>
    </w:pPr>
  </w:style>
  <w:style w:type="numbering" w:customStyle="1" w:styleId="Style6">
    <w:name w:val="Style6"/>
    <w:uiPriority w:val="99"/>
    <w:rsid w:val="00B43AE7"/>
    <w:pPr>
      <w:numPr>
        <w:numId w:val="38"/>
      </w:numPr>
    </w:pPr>
  </w:style>
  <w:style w:type="table" w:styleId="TableGrid">
    <w:name w:val="Table Grid"/>
    <w:basedOn w:val="TableNormal"/>
    <w:uiPriority w:val="39"/>
    <w:rsid w:val="0077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5EAEEADB55445A024DD745897C05A" ma:contentTypeVersion="14" ma:contentTypeDescription="Create a new document." ma:contentTypeScope="" ma:versionID="08a3aaf3345469d38cb77fc89db4cadd">
  <xsd:schema xmlns:xsd="http://www.w3.org/2001/XMLSchema" xmlns:xs="http://www.w3.org/2001/XMLSchema" xmlns:p="http://schemas.microsoft.com/office/2006/metadata/properties" xmlns:ns1="http://schemas.microsoft.com/sharepoint/v3" xmlns:ns2="fe6ab4b2-1c4c-467e-8243-2e2b824ef9df" xmlns:ns3="34c260ee-0cb7-478e-85cb-d44470d33d61" targetNamespace="http://schemas.microsoft.com/office/2006/metadata/properties" ma:root="true" ma:fieldsID="b5baa88a2c14e66f9dd2dfca58019ea1" ns1:_="" ns2:_="" ns3:_="">
    <xsd:import namespace="http://schemas.microsoft.com/sharepoint/v3"/>
    <xsd:import namespace="fe6ab4b2-1c4c-467e-8243-2e2b824ef9df"/>
    <xsd:import namespace="34c260ee-0cb7-478e-85cb-d44470d33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ab4b2-1c4c-467e-8243-2e2b824e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0ee-0cb7-478e-85cb-d44470d33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07CC6-705F-4D88-8B36-5F336DE425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573D06-1B54-4508-ABE4-E951DB6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4BE24-D4A9-43CE-B608-96DEE8D38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07B580-3E40-47C4-980F-7C17DEE05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Moore</dc:creator>
  <cp:lastModifiedBy>Brianne Moser</cp:lastModifiedBy>
  <cp:revision>9</cp:revision>
  <cp:lastPrinted>2017-05-30T20:46:00Z</cp:lastPrinted>
  <dcterms:created xsi:type="dcterms:W3CDTF">2020-06-01T15:59:00Z</dcterms:created>
  <dcterms:modified xsi:type="dcterms:W3CDTF">2021-04-23T19:49:00Z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0x010100CAF5EAEEADB55445A024DD745897C05A</vt:lpwstr>
  </property>
  <property fmtid="{D5CDD505-2E9C-101B-9397-08002B2CF9AE}" pid="3" name="Order">
    <vt:r8>1221800</vt:r8>
  </property>
</Properties>
</file>